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8C11" w14:textId="2EBB31A4" w:rsidR="004D6A2E" w:rsidRPr="004D6A2E" w:rsidRDefault="004D6A2E" w:rsidP="004D6A2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ZASADY WYPŁATY</w:t>
      </w:r>
    </w:p>
    <w:p w14:paraId="69766F99" w14:textId="310950A6" w:rsidR="00DC70E0" w:rsidRPr="00124641" w:rsidRDefault="004D6A2E" w:rsidP="00DC70E0">
      <w:pPr>
        <w:tabs>
          <w:tab w:val="left" w:pos="2580"/>
          <w:tab w:val="center" w:pos="4536"/>
        </w:tabs>
        <w:spacing w:line="360" w:lineRule="auto"/>
        <w:jc w:val="center"/>
        <w:outlineLvl w:val="0"/>
        <w:rPr>
          <w:rFonts w:ascii="Trebuchet MS" w:hAnsi="Trebuchet MS"/>
          <w:sz w:val="28"/>
          <w:szCs w:val="28"/>
        </w:rPr>
      </w:pP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BONUS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U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ZA SZCZEPIENIE</w:t>
      </w:r>
      <w:r w:rsidR="00DC70E0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</w:t>
      </w:r>
      <w:r w:rsidR="00DC70E0" w:rsidRPr="008E6751">
        <w:rPr>
          <w:rFonts w:ascii="Trebuchet MS" w:hAnsi="Trebuchet MS" w:cs="Tahoma"/>
          <w:b/>
          <w:sz w:val="28"/>
          <w:szCs w:val="28"/>
        </w:rPr>
        <w:t xml:space="preserve">dla pracowników z tytułu promowania przez pracodawcę </w:t>
      </w:r>
      <w:r w:rsidR="00DC70E0">
        <w:rPr>
          <w:rFonts w:ascii="Trebuchet MS" w:hAnsi="Trebuchet MS" w:cs="Tahoma"/>
          <w:b/>
          <w:sz w:val="28"/>
          <w:szCs w:val="28"/>
        </w:rPr>
        <w:t xml:space="preserve">działań zmierzających do podniesienia poziomu </w:t>
      </w:r>
      <w:r w:rsidR="00DC70E0" w:rsidRPr="008E6751">
        <w:rPr>
          <w:rFonts w:ascii="Trebuchet MS" w:hAnsi="Trebuchet MS" w:cs="Tahoma"/>
          <w:b/>
          <w:sz w:val="28"/>
          <w:szCs w:val="28"/>
        </w:rPr>
        <w:t xml:space="preserve"> i bezpiecz</w:t>
      </w:r>
      <w:r w:rsidR="00DC70E0">
        <w:rPr>
          <w:rFonts w:ascii="Trebuchet MS" w:hAnsi="Trebuchet MS" w:cs="Tahoma"/>
          <w:b/>
          <w:sz w:val="28"/>
          <w:szCs w:val="28"/>
        </w:rPr>
        <w:t>eństwa</w:t>
      </w:r>
      <w:r w:rsidR="00DC70E0" w:rsidRPr="008E6751" w:rsidDel="00D4394D">
        <w:rPr>
          <w:rFonts w:ascii="Trebuchet MS" w:hAnsi="Trebuchet MS" w:cs="Tahoma"/>
          <w:b/>
          <w:sz w:val="28"/>
          <w:szCs w:val="28"/>
        </w:rPr>
        <w:t xml:space="preserve"> </w:t>
      </w:r>
      <w:r w:rsidR="00DC70E0" w:rsidRPr="008E6751">
        <w:rPr>
          <w:rFonts w:ascii="Trebuchet MS" w:hAnsi="Trebuchet MS" w:cs="Tahoma"/>
          <w:b/>
          <w:sz w:val="28"/>
          <w:szCs w:val="28"/>
        </w:rPr>
        <w:t>higien</w:t>
      </w:r>
      <w:r w:rsidR="00DC70E0">
        <w:rPr>
          <w:rFonts w:ascii="Trebuchet MS" w:hAnsi="Trebuchet MS" w:cs="Tahoma"/>
          <w:b/>
          <w:sz w:val="28"/>
          <w:szCs w:val="28"/>
        </w:rPr>
        <w:t xml:space="preserve">y </w:t>
      </w:r>
      <w:r w:rsidR="00DC70E0" w:rsidRPr="008E6751">
        <w:rPr>
          <w:rFonts w:ascii="Trebuchet MS" w:hAnsi="Trebuchet MS" w:cs="Tahoma"/>
          <w:b/>
          <w:sz w:val="28"/>
          <w:szCs w:val="28"/>
        </w:rPr>
        <w:t>pracy</w:t>
      </w:r>
    </w:p>
    <w:p w14:paraId="03883F52" w14:textId="7FA432C5" w:rsidR="004D6A2E" w:rsidRPr="004D6A2E" w:rsidRDefault="004D6A2E" w:rsidP="004D6A2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</w:pPr>
    </w:p>
    <w:p w14:paraId="1CF1E9C8" w14:textId="2498AA5F" w:rsidR="004D6A2E" w:rsidRPr="004D6A2E" w:rsidRDefault="004D6A2E" w:rsidP="004D6A2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(„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Zasady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”)</w:t>
      </w:r>
    </w:p>
    <w:p w14:paraId="07A271F4" w14:textId="77777777" w:rsidR="004D6A2E" w:rsidRPr="004D6A2E" w:rsidRDefault="004D6A2E" w:rsidP="004D6A2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 </w:t>
      </w:r>
    </w:p>
    <w:p w14:paraId="7DFA5E60" w14:textId="57C2A3FB" w:rsidR="004D6A2E" w:rsidRPr="004D6A2E" w:rsidRDefault="004D6A2E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bookmarkStart w:id="0" w:name="_Hlk89179235"/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Spółka </w:t>
      </w:r>
      <w:r w:rsidRPr="004D6A2E">
        <w:rPr>
          <w:rFonts w:ascii="Arial" w:hAnsi="Arial" w:cs="Arial"/>
          <w:sz w:val="24"/>
          <w:szCs w:val="24"/>
        </w:rPr>
        <w:t>ArcelorMittal Poland S.A.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z siedzibą w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Dąbrowie Górniczej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, adres: Al.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J. Piłsudskiego 92, 41-308 Dąbrowa Górnicza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, KRS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: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bookmarkEnd w:id="0"/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0000115891, („Spółka”, „Pracodawca”),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uzgodnieniu z Zakładowymi Organizacjami Związkowymi,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wprowadza program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bonu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sowy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dla pracowników Spółki, którzy poddali się szczepieniu przeciw COVID-19 („Program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bonusowy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”)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, polegający na wypłacie bonusu w łącznej wysokości 2000,00 zł, podzielonej na dwie równe części.</w:t>
      </w:r>
    </w:p>
    <w:p w14:paraId="090386AF" w14:textId="35E04D34" w:rsidR="004D6A2E" w:rsidRPr="004D6A2E" w:rsidRDefault="004D6A2E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Programie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bonusowym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mogą uczestniczyć wszyscy pracownicy Spółki („Pracownicy”).</w:t>
      </w:r>
    </w:p>
    <w:p w14:paraId="67529A26" w14:textId="78B231F4" w:rsidR="004D6A2E" w:rsidRPr="004D6A2E" w:rsidRDefault="004D6A2E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Czas trwania Programu ustala się na 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czas określony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od </w:t>
      </w:r>
      <w:r w:rsidRPr="00BD4B99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dnia </w:t>
      </w:r>
      <w:r w:rsidR="005F658A" w:rsidRPr="00BD4B99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22</w:t>
      </w:r>
      <w:r w:rsidRPr="00BD4B99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grudnia 2021 r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.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do 3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1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października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2022 r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14:paraId="317FCFD2" w14:textId="58DE6C1F" w:rsidR="004D6A2E" w:rsidRDefault="004D6A2E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Pracownik, który przyjął (przed wejściem w życie Programu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bonusowego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)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lub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przyjmie 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do dnia 28 lutego 2022 r.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dwie dawki szczepionki przeciw COVID-19 (w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 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przypadku szczepionek dwudawkowych) lub jedną dawkę szczepionki przeciw COVID-19 (w przypadku szczepio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nki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jednodawkow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ej</w:t>
      </w:r>
      <w:r w:rsidR="00DC70E0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DC70E0" w:rsidRPr="00DC70E0">
        <w:rPr>
          <w:rFonts w:ascii="Arial" w:eastAsia="Times New Roman" w:hAnsi="Arial" w:cs="Arial"/>
          <w:spacing w:val="2"/>
          <w:sz w:val="24"/>
          <w:szCs w:val="24"/>
          <w:lang w:eastAsia="pl-PL"/>
        </w:rPr>
        <w:t>(np. Johnson &amp; Johnson)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(„Zaszczepienie”) uprawniony jest do otrzymania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,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bookmarkStart w:id="1" w:name="_Hlk90908624"/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pod warunkiem złożenia oświadczenia o przystąpieniu do Programu bonusowego</w:t>
      </w:r>
      <w:bookmarkEnd w:id="1"/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,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pierwszej części bonusu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 wysokości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1 000,00 zł (jeden tysiąc złotych 00/100) brutto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(„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Pierwsza część Bonusu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”).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Pierwsza część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Bonus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jest wypłacan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pod warunkiem złożenia wniosku do dnia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28 lutego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2022 r.</w:t>
      </w:r>
    </w:p>
    <w:p w14:paraId="368EEC65" w14:textId="68B8F43E" w:rsidR="004D6A2E" w:rsidRPr="004D6A2E" w:rsidRDefault="004D6A2E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Pracownik, który przyjmie </w:t>
      </w:r>
      <w:r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do dnia 30 września 2022 r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przypominającą (odpowiednio drugą bądź trzecią) dawkę szczepionki przeciw COVID-19 („Zaszczepienie przypominające”) uprawniony będzie do otrzymania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,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 w:rsidRP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pod warunkiem złożenia oświadczenia o przystąpieniu do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drugiej części </w:t>
      </w:r>
      <w:r w:rsidR="004C32A1" w:rsidRP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Programu bonusowego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,</w:t>
      </w:r>
      <w:r w:rsidR="004C32A1" w:rsidRP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drugiej części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bonusu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 wysokości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1000,00 zł (jeden tysiąc złotych 00/100) brutto,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lastRenderedPageBreak/>
        <w:t>(„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Druga część Bonusu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”).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Druga część Bonusu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jest wypłacan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a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pod warunkiem złożenia wniosku do dnia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30 września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2022 r.</w:t>
      </w:r>
    </w:p>
    <w:p w14:paraId="377B9DAF" w14:textId="77777777" w:rsidR="00EC32D3" w:rsidRDefault="004D6A2E" w:rsidP="00EC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Warunkiem przyznania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każdej z części Bonusu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jest złożenie przez Pracownika </w:t>
      </w:r>
      <w:r w:rsidR="00271BBD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- </w:t>
      </w:r>
      <w:r w:rsidR="00271BBD" w:rsidRPr="004420A8">
        <w:rPr>
          <w:rFonts w:ascii="Arial" w:eastAsia="Times New Roman" w:hAnsi="Arial" w:cs="Arial"/>
          <w:spacing w:val="2"/>
          <w:sz w:val="24"/>
          <w:szCs w:val="24"/>
          <w:lang w:eastAsia="pl-PL"/>
        </w:rPr>
        <w:t>jedynie w celu weryfikacji uprawnienia do udziału w Programie</w:t>
      </w:r>
      <w:r w:rsidR="00271BBD"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420A8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-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pisemnego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oświadczenia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, zgodnie z postanowieniami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Zasad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(„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Oświadczenie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”).</w:t>
      </w:r>
      <w:r w:rsid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P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Oświadczenie Pracownika składane jest pisemnie, zgodnie ze wzorem stanowiącym Załącznik nr 1 do </w:t>
      </w:r>
      <w:r w:rsidR="004C32A1" w:rsidRP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>Zasad</w:t>
      </w:r>
      <w:r w:rsidRP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>. Skuteczne złożenie Oświadczenia możliwe jest wyłącznie przy jednoczesnym</w:t>
      </w:r>
      <w:r w:rsidR="004C32A1" w:rsidRP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przedłożeniu celem weryfikacji uprawnienia do udziału w programie: wydruku Certyfikatu otrzymanego w punkcie szczepień lub wydruku Certyfikatu pobranego z Internetowego Konta Pacjenta, lub w postaci elektronicznej za pomocą aplikacji </w:t>
      </w:r>
      <w:proofErr w:type="spellStart"/>
      <w:r w:rsidR="004C32A1" w:rsidRP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>mObywatel</w:t>
      </w:r>
      <w:proofErr w:type="spellEnd"/>
      <w:r w:rsidR="004C32A1" w:rsidRP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lub Internetowego Konta Pacjenta lub w wersji pdf pobranego dokumentu</w:t>
      </w:r>
      <w:r w:rsidR="00A36734" w:rsidRPr="00434CF7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 </w:t>
      </w:r>
    </w:p>
    <w:p w14:paraId="205D6310" w14:textId="4748E17A" w:rsidR="00EC32D3" w:rsidRPr="00EC32D3" w:rsidRDefault="00EC32D3" w:rsidP="00EC32D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EC32D3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Zaświadczenie i certyfikat należy przesłać na adres </w:t>
      </w:r>
      <w:hyperlink r:id="rId7" w:history="1">
        <w:r w:rsidRPr="00EC32D3">
          <w:rPr>
            <w:rFonts w:ascii="Arial" w:eastAsia="Times New Roman" w:hAnsi="Arial" w:cs="Arial"/>
            <w:spacing w:val="2"/>
            <w:sz w:val="24"/>
            <w:szCs w:val="24"/>
            <w:lang w:eastAsia="pl-PL"/>
          </w:rPr>
          <w:t>polssc@myhr.arcelormittal.com</w:t>
        </w:r>
      </w:hyperlink>
      <w:r w:rsidRPr="00EC32D3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lub złoż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yć</w:t>
      </w:r>
      <w:r w:rsidRPr="00EC32D3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oświadczenia bezpośrednio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u </w:t>
      </w:r>
      <w:r w:rsidRPr="00EC32D3">
        <w:rPr>
          <w:rFonts w:ascii="Arial" w:eastAsia="Times New Roman" w:hAnsi="Arial" w:cs="Arial"/>
          <w:spacing w:val="2"/>
          <w:sz w:val="24"/>
          <w:szCs w:val="24"/>
          <w:lang w:eastAsia="pl-PL"/>
        </w:rPr>
        <w:t>wyznaczonej osob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y z zakładu bądź w zamkniętej kopercie złożyć w skrzynce podawczej przed wejściem do biura koordynatorów kadrowych</w:t>
      </w:r>
      <w:r w:rsidRPr="00EC32D3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14:paraId="79BDE929" w14:textId="3E1692A0" w:rsidR="004D6A2E" w:rsidRPr="004D6A2E" w:rsidRDefault="004D6A2E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hAnsi="Arial" w:cs="Arial"/>
          <w:spacing w:val="2"/>
          <w:sz w:val="24"/>
          <w:szCs w:val="24"/>
        </w:rPr>
        <w:t xml:space="preserve">Aby uzyskać </w:t>
      </w:r>
      <w:r w:rsidR="004C32A1">
        <w:rPr>
          <w:rFonts w:ascii="Arial" w:hAnsi="Arial" w:cs="Arial"/>
          <w:spacing w:val="2"/>
          <w:sz w:val="24"/>
          <w:szCs w:val="24"/>
        </w:rPr>
        <w:t>Bonus</w:t>
      </w:r>
      <w:r w:rsidRPr="004D6A2E">
        <w:rPr>
          <w:rFonts w:ascii="Arial" w:hAnsi="Arial" w:cs="Arial"/>
          <w:spacing w:val="2"/>
          <w:sz w:val="24"/>
          <w:szCs w:val="24"/>
        </w:rPr>
        <w:t xml:space="preserve"> Pracownik musi </w:t>
      </w:r>
      <w:r>
        <w:rPr>
          <w:rFonts w:ascii="Arial" w:hAnsi="Arial" w:cs="Arial"/>
          <w:spacing w:val="2"/>
          <w:sz w:val="24"/>
          <w:szCs w:val="24"/>
        </w:rPr>
        <w:t>pozostawać w zatrudnieniu w pierwszym dniu miesiąca dokonywania wypłaty</w:t>
      </w:r>
      <w:r w:rsidR="004C32A1">
        <w:rPr>
          <w:rFonts w:ascii="Arial" w:hAnsi="Arial" w:cs="Arial"/>
          <w:spacing w:val="2"/>
          <w:sz w:val="24"/>
          <w:szCs w:val="24"/>
        </w:rPr>
        <w:t xml:space="preserve"> danej części Bonusu</w:t>
      </w:r>
      <w:r w:rsidRPr="004D6A2E">
        <w:rPr>
          <w:rFonts w:ascii="Arial" w:hAnsi="Arial" w:cs="Arial"/>
          <w:spacing w:val="2"/>
          <w:sz w:val="24"/>
          <w:szCs w:val="24"/>
        </w:rPr>
        <w:t>.</w:t>
      </w:r>
    </w:p>
    <w:p w14:paraId="05A6BAAA" w14:textId="3187B264" w:rsidR="004D6A2E" w:rsidRPr="004D6A2E" w:rsidRDefault="004D6A2E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Pracownikowi, który spełni warunki przyznania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Bonusu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wskazane w pkt 6 oraz pkt 8 powyżej,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przysługuje Bonus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wysokości określonej w pkt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4 oraz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pkt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5 powyżej.</w:t>
      </w:r>
    </w:p>
    <w:p w14:paraId="6782379B" w14:textId="1869FAF4" w:rsidR="004C32A1" w:rsidRPr="004C32A1" w:rsidRDefault="00DC70E0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</w:pPr>
      <w:r>
        <w:rPr>
          <w:rFonts w:ascii="Arial" w:hAnsi="Arial" w:cs="Arial"/>
          <w:spacing w:val="2"/>
          <w:sz w:val="24"/>
          <w:szCs w:val="24"/>
        </w:rPr>
        <w:t xml:space="preserve"> </w:t>
      </w:r>
      <w:r w:rsidR="004C32A1">
        <w:rPr>
          <w:rFonts w:ascii="Arial" w:hAnsi="Arial" w:cs="Arial"/>
          <w:spacing w:val="2"/>
          <w:sz w:val="24"/>
          <w:szCs w:val="24"/>
        </w:rPr>
        <w:t xml:space="preserve">Przystąpienie do Programu bonusowego, poprzez </w:t>
      </w:r>
      <w:r w:rsidR="004C32A1" w:rsidRPr="004C32A1">
        <w:rPr>
          <w:rFonts w:ascii="Arial" w:hAnsi="Arial" w:cs="Arial"/>
          <w:spacing w:val="2"/>
          <w:sz w:val="24"/>
          <w:szCs w:val="24"/>
        </w:rPr>
        <w:t>z</w:t>
      </w:r>
      <w:r w:rsidR="004D6A2E" w:rsidRP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łożenie Oświadczenia oznacza</w:t>
      </w:r>
      <w:r w:rsidR="004D6A2E"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 xml:space="preserve"> wyrażenie przez Pracownika, z jego inicjatywy zgody na przetwarzanie przez Pracodawcę danych osobowych </w:t>
      </w:r>
      <w:r w:rsidR="004D6A2E"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w zakresie danych</w:t>
      </w:r>
      <w:r w:rsid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utrwalonych na Oświadczeniu w tym</w:t>
      </w:r>
      <w:r w:rsidR="004D6A2E"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dotyczących zdrowia – tj. faktu Zaszczepienia lub Zaszczepienia przypominającego. </w:t>
      </w:r>
    </w:p>
    <w:p w14:paraId="71FE59E5" w14:textId="34CD1FB5" w:rsidR="004D6A2E" w:rsidRPr="004C32A1" w:rsidRDefault="00DC70E0" w:rsidP="004C32A1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Złożenie oświadczenia o cofnięciu zgody </w:t>
      </w:r>
      <w:r w:rsidR="004D6A2E"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przed wypłatą Bonusu, uniemożliwi wypłatę</w:t>
      </w:r>
      <w:r w:rsidR="004D6A2E" w:rsidRPr="004D6A2E">
        <w:rPr>
          <w:rFonts w:ascii="Arial" w:eastAsia="Times New Roman" w:hAnsi="Arial" w:cs="Arial"/>
          <w:b/>
          <w:bCs/>
          <w:spacing w:val="2"/>
          <w:sz w:val="24"/>
          <w:szCs w:val="24"/>
          <w:lang w:eastAsia="pl-PL"/>
        </w:rPr>
        <w:t>.</w:t>
      </w:r>
    </w:p>
    <w:p w14:paraId="3CEC92E2" w14:textId="3C463E04" w:rsidR="004C32A1" w:rsidRPr="004C32A1" w:rsidRDefault="00DC70E0" w:rsidP="004C32A1">
      <w:pPr>
        <w:pStyle w:val="Akapitzlist"/>
        <w:numPr>
          <w:ilvl w:val="0"/>
          <w:numId w:val="1"/>
        </w:numPr>
        <w:spacing w:after="0" w:line="360" w:lineRule="auto"/>
        <w:ind w:left="0" w:hanging="357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 w:rsidRP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Bonus jest wypłacany w formie przelewu na rachunek bankowy Pracownika właściwy dla wypłaty wynagrodzenia Pracownika.</w:t>
      </w:r>
    </w:p>
    <w:p w14:paraId="45CB9636" w14:textId="6DC6026E" w:rsidR="004D6A2E" w:rsidRPr="004D6A2E" w:rsidRDefault="00DC70E0" w:rsidP="004C32A1">
      <w:pPr>
        <w:numPr>
          <w:ilvl w:val="0"/>
          <w:numId w:val="1"/>
        </w:numPr>
        <w:shd w:val="clear" w:color="auto" w:fill="FFFFFF"/>
        <w:spacing w:after="0" w:line="360" w:lineRule="auto"/>
        <w:ind w:left="0" w:hanging="357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D6A2E"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Na podstawie art. 13 RODO, Pracodawca informuje, że:</w:t>
      </w:r>
    </w:p>
    <w:p w14:paraId="2E4E5E60" w14:textId="6FE4F320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bookmarkStart w:id="2" w:name="_Hlk90909756"/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Administratorem danych osobowych przekazanych przez Pracownika w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 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związku ze złożeniem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Oświadczenia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(tj. imię, nazwisko,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nr ewidencyjny, wydział,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informacja o Zaczepieniu i / lub Zaszczepieniu przypominającym) jest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lastRenderedPageBreak/>
        <w:t>ArcelorMittal Poland S.A. z siedzibą w Dąbrowie Górniczej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, Al. J. Piłsudskiego 92, 41-308 Dąbrowa Górnicza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,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KRS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: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0000115891.</w:t>
      </w:r>
    </w:p>
    <w:p w14:paraId="0F874AAA" w14:textId="285F8E3B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Dane osobowe będą przetwarzane przez Administratora wyłącznie w celu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umożliwienia pracownikowi wzięcia udziału w Programie bonusowym w tym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weryfikacji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prawdziwości danych zawartych w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Oświadczeni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u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14:paraId="544821AA" w14:textId="56A59D0E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Podstawą przetwarzania danych osobowych w celu organizacji procesu szczepienia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są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art.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6 ust. 1 lit. a) oraz art. 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9 ust. 2 lit. a) RODO, tj. wyrażona przez Pracownika zgoda na przetwarzanie danych podanych w Oświadczeniu.</w:t>
      </w:r>
    </w:p>
    <w:p w14:paraId="6E4062A7" w14:textId="584E9CA9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Dane osobowe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zawarte w oświadczeniu będą przetwarzane przez okres przechowywania dokumentacji płacowej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Dane pozyskane w ramach weryfikacji prawdziwości informacji zawartych w Oświadczeniu, zostaną zanonimizowane niezwłocznie po potwierdzeniu uprawnienia pracownika do udziału w Programie bonusowym.</w:t>
      </w:r>
    </w:p>
    <w:p w14:paraId="37159016" w14:textId="44A87878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Pracownikowi przysługuje prawo żądania od Administratora dostępu do danych osobowych, ich sprostowania, usunięcia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, przenoszenia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lub ograniczenia przetwarzania.</w:t>
      </w:r>
    </w:p>
    <w:p w14:paraId="514579BA" w14:textId="77777777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Pracownikowi przysługuje prawo wycofania zgody w dowolnym momencie bez podania przyczyn i wpływu na zgodność z prawem przetwarzania, którego dokonano na podstawie zgody przed jej cofnięciem.</w:t>
      </w:r>
    </w:p>
    <w:p w14:paraId="715BB753" w14:textId="0F4F1EDC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Podanie danych na potrzeby realizacji celów wskazanych powyżej jest dobrowolne jednak niezbędne dla uczestnictwa Pracownika w Programie. </w:t>
      </w:r>
    </w:p>
    <w:p w14:paraId="6694D46D" w14:textId="7D73DC41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Ww. prawa mogą być realizowane poprzez wysłanie wiadomości elektronicznej na adres: </w:t>
      </w:r>
      <w:r w:rsidR="00875844" w:rsidRPr="00875844">
        <w:rPr>
          <w:rFonts w:ascii="Arial" w:eastAsia="Times New Roman" w:hAnsi="Arial" w:cs="Arial"/>
          <w:spacing w:val="2"/>
          <w:sz w:val="24"/>
          <w:szCs w:val="24"/>
          <w:lang w:eastAsia="pl-PL"/>
        </w:rPr>
        <w:t>POLSSC@myHR.arcelormittal.com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, lub złożenie oświadczenia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bezpośrednio wyznaczonej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osobie z zespołu obsługi kadrowo-płacowej </w:t>
      </w:r>
      <w:proofErr w:type="spellStart"/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BCoE</w:t>
      </w:r>
      <w:proofErr w:type="spellEnd"/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14:paraId="76A63B60" w14:textId="74D25230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W przypadku uznania, że przetwarzanie danych osobowych Pracownika narusza przepisy RODO, Pracownik ma prawo wnieść skargę do Prezesa Urzędu Ochrony Danych Osobowych. </w:t>
      </w:r>
    </w:p>
    <w:p w14:paraId="6240D3A6" w14:textId="0E8A5D15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Dane osobowe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mogą zostać udostępnione innym podmiotom z grupy kapitałowej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. </w:t>
      </w:r>
    </w:p>
    <w:p w14:paraId="6C047838" w14:textId="77777777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Dane osobowe Pracownika nie będą przesyłane do państwa trzeciego jak również na podstawie tych danych, Administrator nie będzie podejmował decyzji w sposób zautomatyzowany.</w:t>
      </w:r>
    </w:p>
    <w:p w14:paraId="0284F249" w14:textId="77777777" w:rsidR="004D6A2E" w:rsidRPr="004D6A2E" w:rsidRDefault="004D6A2E" w:rsidP="004C32A1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60" w:lineRule="auto"/>
        <w:ind w:left="426" w:hanging="426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lastRenderedPageBreak/>
        <w:t>Dane osobowe Pracownika, Administrator może przechowywać dla celów ustalenia, dochodzenia lub obrony przed roszczeniami przez okres przedawnienia tych roszczeń</w:t>
      </w:r>
      <w:bookmarkEnd w:id="2"/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p w14:paraId="237D4785" w14:textId="2E8FE36A" w:rsidR="004D6A2E" w:rsidRPr="004D6A2E" w:rsidRDefault="00DC70E0" w:rsidP="004D6A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 w:rsidR="004D6A2E"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>Program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bonusowy</w:t>
      </w:r>
      <w:r w:rsidR="004D6A2E"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wchodzi w życie w dniu </w:t>
      </w:r>
      <w:r w:rsidR="005F658A" w:rsidRPr="00131C14">
        <w:rPr>
          <w:rFonts w:ascii="Arial" w:eastAsia="Times New Roman" w:hAnsi="Arial" w:cs="Arial"/>
          <w:spacing w:val="2"/>
          <w:sz w:val="24"/>
          <w:szCs w:val="24"/>
          <w:lang w:eastAsia="pl-PL"/>
        </w:rPr>
        <w:t>22 grudnia</w:t>
      </w:r>
      <w:r w:rsidR="005F658A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2021 roku.</w:t>
      </w:r>
    </w:p>
    <w:p w14:paraId="182D8958" w14:textId="6B0DAF4F" w:rsidR="004D6A2E" w:rsidRPr="004D6A2E" w:rsidRDefault="004D6A2E" w:rsidP="004D6A2E">
      <w:pPr>
        <w:shd w:val="clear" w:color="auto" w:fill="FFFFFF"/>
        <w:spacing w:before="100" w:beforeAutospacing="1" w:after="100" w:afterAutospacing="1" w:line="360" w:lineRule="auto"/>
        <w:ind w:left="-284"/>
        <w:jc w:val="both"/>
        <w:rPr>
          <w:rFonts w:ascii="Arial" w:eastAsia="Times New Roman" w:hAnsi="Arial" w:cs="Arial"/>
          <w:spacing w:val="2"/>
          <w:sz w:val="24"/>
          <w:szCs w:val="24"/>
          <w:lang w:eastAsia="pl-PL"/>
        </w:rPr>
      </w:pP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Załącznik nr 1 do 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>Zasad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Oświadczenie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– zgłoszenie uczestnictwa w Programie</w:t>
      </w:r>
      <w:r w:rsidR="004C32A1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bonusowym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–</w:t>
      </w:r>
      <w:r w:rsidRPr="004D6A2E">
        <w:rPr>
          <w:rFonts w:ascii="Arial" w:eastAsia="Times New Roman" w:hAnsi="Arial" w:cs="Arial"/>
          <w:spacing w:val="2"/>
          <w:sz w:val="24"/>
          <w:szCs w:val="24"/>
          <w:lang w:eastAsia="pl-PL"/>
        </w:rPr>
        <w:t xml:space="preserve"> wzór</w:t>
      </w:r>
      <w:r>
        <w:rPr>
          <w:rFonts w:ascii="Arial" w:eastAsia="Times New Roman" w:hAnsi="Arial" w:cs="Arial"/>
          <w:spacing w:val="2"/>
          <w:sz w:val="24"/>
          <w:szCs w:val="24"/>
          <w:lang w:eastAsia="pl-PL"/>
        </w:rPr>
        <w:t>.</w:t>
      </w:r>
    </w:p>
    <w:sectPr w:rsidR="004D6A2E" w:rsidRPr="004D6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A5637" w14:textId="77777777" w:rsidR="00A42A53" w:rsidRDefault="00A42A53" w:rsidP="005F658A">
      <w:pPr>
        <w:spacing w:after="0" w:line="240" w:lineRule="auto"/>
      </w:pPr>
      <w:r>
        <w:separator/>
      </w:r>
    </w:p>
  </w:endnote>
  <w:endnote w:type="continuationSeparator" w:id="0">
    <w:p w14:paraId="66A08947" w14:textId="77777777" w:rsidR="00A42A53" w:rsidRDefault="00A42A53" w:rsidP="005F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87CA9" w14:textId="77777777" w:rsidR="00A42A53" w:rsidRDefault="00A42A53" w:rsidP="005F658A">
      <w:pPr>
        <w:spacing w:after="0" w:line="240" w:lineRule="auto"/>
      </w:pPr>
      <w:r>
        <w:separator/>
      </w:r>
    </w:p>
  </w:footnote>
  <w:footnote w:type="continuationSeparator" w:id="0">
    <w:p w14:paraId="2BD333B7" w14:textId="77777777" w:rsidR="00A42A53" w:rsidRDefault="00A42A53" w:rsidP="005F6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92B72"/>
    <w:multiLevelType w:val="multilevel"/>
    <w:tmpl w:val="9E9C3AEC"/>
    <w:lvl w:ilvl="0">
      <w:start w:val="1"/>
      <w:numFmt w:val="decimal"/>
      <w:lvlText w:val="%1)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0F94F94"/>
    <w:multiLevelType w:val="hybridMultilevel"/>
    <w:tmpl w:val="636C8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10148"/>
    <w:multiLevelType w:val="hybridMultilevel"/>
    <w:tmpl w:val="89FCF4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2E"/>
    <w:rsid w:val="00127C7F"/>
    <w:rsid w:val="00131C14"/>
    <w:rsid w:val="00271BBD"/>
    <w:rsid w:val="00434CF7"/>
    <w:rsid w:val="004420A8"/>
    <w:rsid w:val="004C32A1"/>
    <w:rsid w:val="004D6A2E"/>
    <w:rsid w:val="0053152F"/>
    <w:rsid w:val="005777E9"/>
    <w:rsid w:val="005F658A"/>
    <w:rsid w:val="00635281"/>
    <w:rsid w:val="00644B06"/>
    <w:rsid w:val="00775E55"/>
    <w:rsid w:val="00875844"/>
    <w:rsid w:val="00A36734"/>
    <w:rsid w:val="00A42A53"/>
    <w:rsid w:val="00BD4B99"/>
    <w:rsid w:val="00C77AF1"/>
    <w:rsid w:val="00CA410A"/>
    <w:rsid w:val="00DC70E0"/>
    <w:rsid w:val="00EC32D3"/>
    <w:rsid w:val="00EF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FDF41F"/>
  <w15:chartTrackingRefBased/>
  <w15:docId w15:val="{139CD507-4502-4DAA-8BC0-386DA437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D6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A2E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6A2E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6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6A2E"/>
    <w:rPr>
      <w:b/>
      <w:bCs/>
      <w:sz w:val="20"/>
      <w:szCs w:val="20"/>
    </w:rPr>
  </w:style>
  <w:style w:type="paragraph" w:styleId="Akapitzlist">
    <w:name w:val="List Paragraph"/>
    <w:basedOn w:val="Normalny"/>
    <w:qFormat/>
    <w:rsid w:val="004C32A1"/>
    <w:pPr>
      <w:ind w:left="720"/>
      <w:contextualSpacing/>
    </w:pPr>
  </w:style>
  <w:style w:type="paragraph" w:styleId="Poprawka">
    <w:name w:val="Revision"/>
    <w:hidden/>
    <w:uiPriority w:val="99"/>
    <w:semiHidden/>
    <w:rsid w:val="004C32A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32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32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32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ssc@myhr.arcelormitt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5394</Characters>
  <Application>Microsoft Office Word</Application>
  <DocSecurity>4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Sobon-Stasiak, Magdalena</dc:creator>
  <cp:keywords/>
  <dc:description/>
  <cp:lastModifiedBy>Kukla, Agnieszka</cp:lastModifiedBy>
  <cp:revision>2</cp:revision>
  <dcterms:created xsi:type="dcterms:W3CDTF">2021-12-22T10:18:00Z</dcterms:created>
  <dcterms:modified xsi:type="dcterms:W3CDTF">2021-12-22T10:18:00Z</dcterms:modified>
</cp:coreProperties>
</file>